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120" w:before="480" w:lineRule="auto"/>
        <w:contextualSpacing w:val="0"/>
        <w:rPr>
          <w:rFonts w:ascii="Arial" w:cs="Arial" w:eastAsia="Arial" w:hAnsi="Arial"/>
          <w:b w:val="1"/>
          <w:sz w:val="46"/>
          <w:szCs w:val="46"/>
        </w:rPr>
      </w:pPr>
      <w:bookmarkStart w:colFirst="0" w:colLast="0" w:name="_tcgae2vgyg0h" w:id="0"/>
      <w:bookmarkEnd w:id="0"/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0"/>
        </w:rPr>
        <w:t xml:space="preserve">Actividad n° 4: Unirse a la comunidad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1) Investigar en cada sitio oficial las maneras de unirse a las comunidades de desarrollo y las herramientas que se ofrecen para descargar libremente.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2) Proponer cuál sería la mejor manera de unirse a dichas comunidades.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3) Comunicar a los tutores y compañeros cuál sería a su criterio la mejor manera de unirse y participar en cada comunidad.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Sitios oficiales de referencia: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Grupo A:</w:t>
      </w:r>
    </w:p>
    <w:p w:rsidR="00000000" w:rsidDel="00000000" w:rsidP="00000000" w:rsidRDefault="00000000" w:rsidRPr="00000000">
      <w:pPr>
        <w:contextualSpacing w:val="0"/>
        <w:rPr>
          <w:color w:val="1155cc"/>
          <w:u w:val="single"/>
        </w:rPr>
      </w:pPr>
      <w:r w:rsidDel="00000000" w:rsidR="00000000" w:rsidRPr="00000000">
        <w:fldChar w:fldCharType="begin"/>
        <w:instrText xml:space="preserve"> HYPERLINK "https://www.openstack.org/"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https://www.openstack.org/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Grupo B:</w:t>
      </w:r>
    </w:p>
    <w:p w:rsidR="00000000" w:rsidDel="00000000" w:rsidP="00000000" w:rsidRDefault="00000000" w:rsidRPr="00000000">
      <w:pPr>
        <w:contextualSpacing w:val="0"/>
        <w:rPr>
          <w:color w:val="1155cc"/>
          <w:u w:val="single"/>
        </w:rPr>
      </w:pPr>
      <w:r w:rsidDel="00000000" w:rsidR="00000000" w:rsidRPr="00000000">
        <w:fldChar w:fldCharType="begin"/>
        <w:instrText xml:space="preserve"> HYPERLINK "https://osrg.github.io/ryu/"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https://osrg.github.io/ryu/</w:t>
      </w:r>
    </w:p>
    <w:p w:rsidR="00000000" w:rsidDel="00000000" w:rsidP="00000000" w:rsidRDefault="00000000" w:rsidRPr="00000000">
      <w:pPr>
        <w:contextualSpacing w:val="0"/>
        <w:rPr>
          <w:color w:val="1155cc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"https://www.opendaylight.org/"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https://www.opendaylight.org/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Grupo C:</w:t>
      </w:r>
    </w:p>
    <w:p w:rsidR="00000000" w:rsidDel="00000000" w:rsidP="00000000" w:rsidRDefault="00000000" w:rsidRPr="00000000">
      <w:pPr>
        <w:contextualSpacing w:val="0"/>
        <w:rPr>
          <w:color w:val="1155cc"/>
          <w:u w:val="single"/>
        </w:rPr>
      </w:pPr>
      <w:r w:rsidDel="00000000" w:rsidR="00000000" w:rsidRPr="00000000">
        <w:fldChar w:fldCharType="begin"/>
        <w:instrText xml:space="preserve"> HYPERLINK "https://www.opennetworking.org/"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https://www.opennetworking.org/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fldChar w:fldCharType="end"/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http://www.openvswitch.org/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Para incorporarse en la lista de correo de Openstack de desarrollo debemos ingresar a la pagina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http://lists.openstack.org/cgi-bin/mailman/listinfo/openstack-dev</w:t>
        </w:r>
      </w:hyperlink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en la sección </w:t>
      </w:r>
      <w:r w:rsidDel="00000000" w:rsidR="00000000" w:rsidRPr="00000000">
        <w:rPr>
          <w:b w:val="1"/>
          <w:rtl w:val="0"/>
        </w:rPr>
        <w:t xml:space="preserve">Subscribing to OpenStack-dev </w:t>
      </w:r>
      <w:r w:rsidDel="00000000" w:rsidR="00000000" w:rsidRPr="00000000">
        <w:rPr>
          <w:rtl w:val="0"/>
        </w:rPr>
        <w:t xml:space="preserve">tenemos que ingresar los datos solicitados y luego hacer click en el botón Suscribe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revisamos la casilla de mail ingresada en el formulario y aceptamos la inscripción accediendo a la dirección que nos indica en el mail y haciendo click en el botón  Suscribe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 lista nos enviará un mail indicando que ingresamos a la lista de correo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para editar las opciones de suscripcion de la lista debemos ingresar a la direccion que nos aparece en el mail de bienvenida a la lista que se acemeja a esta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http://lists.openstack.org/cgi-bin/mailman/options/openstack-dev/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una vez que se accede a la página ingresar la contraseña que eligio en la pagina de suscripcion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cuando accedió a la página para modificar las opciones debe tildar la opción Neutron (Details) y luego hacer click en el botón “Submit My Changes”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Otro lugar en donde se puede obtener información es: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Existe un grupo de usuarios de Openstack en Argentina en donde se realizan encuentros donde se dictan charlas sobre esta tecnología. La página del grupo es 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https://www.meetup.com/es-ES/openstack-argentina/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0" w:before="20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0" w:before="20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before="160" w:lineRule="auto"/>
    </w:pPr>
    <w:rPr>
      <w:rFonts w:ascii="Trebuchet MS" w:cs="Trebuchet MS" w:eastAsia="Trebuchet MS" w:hAnsi="Trebuchet MS"/>
      <w:b w:val="1"/>
      <w:color w:val="666666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0" w:before="16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0" w:before="16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0" w:before="16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200" w:before="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openvswitch.org/" TargetMode="External"/><Relationship Id="rId6" Type="http://schemas.openxmlformats.org/officeDocument/2006/relationships/hyperlink" Target="http://lists.openstack.org/cgi-bin/mailman/listinfo/openstack-dev" TargetMode="External"/><Relationship Id="rId7" Type="http://schemas.openxmlformats.org/officeDocument/2006/relationships/hyperlink" Target="http://lists.openstack.org/cgi-bin/mailman/options/openstack-dev/chrandres%40gmail.com" TargetMode="External"/><Relationship Id="rId8" Type="http://schemas.openxmlformats.org/officeDocument/2006/relationships/hyperlink" Target="https://www.meetup.com/es-ES/openstack-argentina/" TargetMode="External"/></Relationships>
</file>